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C9" w:rsidRDefault="00A241C9" w:rsidP="00A241C9">
      <w:pPr>
        <w:spacing w:after="0" w:line="240" w:lineRule="auto"/>
        <w:jc w:val="center"/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ПАМЯТКА ТУРИСТУ</w:t>
      </w:r>
    </w:p>
    <w:p w:rsidR="00A241C9" w:rsidRPr="00A241C9" w:rsidRDefault="00A241C9" w:rsidP="00A241C9">
      <w:pPr>
        <w:spacing w:after="0" w:line="240" w:lineRule="auto"/>
        <w:jc w:val="center"/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</w:pPr>
    </w:p>
    <w:p w:rsidR="00BC39F6" w:rsidRPr="00BC39F6" w:rsidRDefault="00BC39F6" w:rsidP="00BC3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F6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Мы рады приветствовать Вас на туре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 </w:t>
      </w:r>
      <w:r w:rsidRPr="00BC39F6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«Вс</w:t>
      </w:r>
      <w:r w:rsidR="00A241C9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 xml:space="preserve">тречи с чудесами Кавказа </w:t>
      </w:r>
      <w:proofErr w:type="spellStart"/>
      <w:r w:rsidR="00A241C9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light</w:t>
      </w:r>
      <w:proofErr w:type="spellEnd"/>
      <w:r w:rsidR="00A241C9">
        <w:rPr>
          <w:rFonts w:ascii="Arial" w:eastAsia="Times New Roman" w:hAnsi="Arial" w:cs="Arial"/>
          <w:b/>
          <w:color w:val="2A2A2A"/>
          <w:sz w:val="21"/>
          <w:szCs w:val="21"/>
          <w:lang w:eastAsia="ru-RU"/>
        </w:rPr>
        <w:t>».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bookmarkStart w:id="0" w:name="_GoBack"/>
      <w:bookmarkEnd w:id="0"/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Организационная информация: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</w:p>
    <w:p w:rsidR="00BC39F6" w:rsidRPr="00BC39F6" w:rsidRDefault="00BC39F6" w:rsidP="00BC39F6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Место и время сбора группы</w:t>
      </w:r>
    </w:p>
    <w:p w:rsidR="00BC39F6" w:rsidRPr="00BC39F6" w:rsidRDefault="00BC39F6" w:rsidP="00BC39F6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Встреча с представителем туроператора в первый экскурсионный день происходит в холле отеля проживания согласно следующему расписанию: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</w:t>
      </w:r>
      <w:proofErr w:type="spellStart"/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Бугарь</w:t>
      </w:r>
      <w:proofErr w:type="spellEnd"/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» - 12.40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Гостиница «Южная» - 13.00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«Бештау» - 13.10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«Машук» - 13.25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Гостиница «Пятигорск» - 13.30</w:t>
      </w:r>
    </w:p>
    <w:p w:rsidR="00BC39F6" w:rsidRPr="00BC39F6" w:rsidRDefault="00BC39F6" w:rsidP="00BC39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Отель «Интурист» - 13.35 </w:t>
      </w:r>
    </w:p>
    <w:p w:rsidR="00BC39F6" w:rsidRPr="00BC39F6" w:rsidRDefault="00BC39F6" w:rsidP="00BC39F6">
      <w:pPr>
        <w:spacing w:after="150" w:line="240" w:lineRule="auto"/>
        <w:jc w:val="both"/>
        <w:rPr>
          <w:rFonts w:ascii="Arial" w:eastAsia="Times New Roman" w:hAnsi="Arial" w:cs="Arial"/>
          <w:color w:val="2A2A2A"/>
          <w:sz w:val="21"/>
          <w:szCs w:val="21"/>
          <w:lang w:eastAsia="ru-RU"/>
        </w:rPr>
      </w:pP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Сразу после организационной встречи начинается экскурсионная программа, поэтому необходимо быть готовыми к ее посещению. Просьба приходить на встречу точно в назначенное время.</w:t>
      </w:r>
    </w:p>
    <w:p w:rsidR="00ED52C3" w:rsidRDefault="00BC39F6" w:rsidP="00BC39F6"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• Место посадки туристов на экскурсии в другие дни: вход в отель.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• Окончание экскурсии в последний день тура в 16.00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• Ваше место в автобусе: сообщается при посадке на экскурсии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КОНТАКТНЫЕ ТЕЛЕФОНЫ ДЛЯ СВЯЗИ: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 (8793) 39-44-03, (938) 345-9-000 – в рабочее время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(938) 35-15-000 – для экстренной связи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 xml:space="preserve">Куратор группы – 8 (928) 635-67-97 </w:t>
      </w:r>
      <w:proofErr w:type="spellStart"/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Герлинг</w:t>
      </w:r>
      <w:proofErr w:type="spellEnd"/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 xml:space="preserve"> Елена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Чтобы Ваше путешествие было комфортным и безопасным, ознакомьтесь с правилами поведения во время тура, следование которым обеспечит безопасность, сохранение жизни и здоровья: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Общие положения: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Во время путешествия должны иметь: документы, вещи на случай непогоды (брюки, свитер, куртка, шапка, шарф, зонт), удобную обувь спортивного типа, солнцезащитные очки, солнцезащитный крем, деньги для дополнительных оплат по туру (согласно программе), на питание и сувениры.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Чтобы Ваши воспоминания остались надолго не забывайте фотоаппарат.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ПРОСИМ ОБРАТИТЬ ВНИМАНИЕ!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t> 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 Будьте толерантны в отношении обычаев кавказских народов. 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t>На экскурсиях необходимо выполнять следующие правила безопасности: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Соблюдать общепринятые правила поведения и личной гигиены.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Соблюдать дисциплину, четко выполнять все указания экскурсовода и руководителя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Соблюдать установленный и объявленный распорядок экскурсии, а также время, отпущенное для осмотра конкретного объекта посещения.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Отлучаться от группы только с разрешения экскурсовода и руководителя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Приобретать и употреблять продукты питания только после согласования с руководителем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6. В весеннее и летнее время проводить личный визуальный осмотр на предмет обнаружения клещей.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lastRenderedPageBreak/>
        <w:t>7. Внимательно слушать экскурсовода.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Техника безопасности на экскурсионных объектах: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При посещении смотровых площадок не выходить за установленные ограждения.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При посещении производственных помещений держаться группой. Не подходить к движущимся и вращающимся механизмам. Беречь глаза от пыли. С территории предприятий ничего не выносить.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Быть осторожным, беречь глаза от мелкой каменной крошки и пальцы рук.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Не разрешается отходить от маршрута (тропы, дорожки), подходить к электропроводам, неогороженным краям оврагов, обрывов и т.д.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Во время автобусной экскурсии: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Туристы обязаны бережно обращаться с имеющимся оборудованием салона автобуса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Посадка в автобус производится только по команде руководителя, на места, указанные руководителем.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Ручная кладь туристов располагается в специально отведенном месте (под сиденьем, на верхней полке и др.). Запрещается располагать сумки или иные вещи туристов в проходах. В целях безопасности проход должен быть свободным.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Перед началом движения автобуса экскурсант обязуется пристегнуться ремнями безопасности и не расстегивать их до полной остановки автобуса или разрешения сопровождающего лица (экскурсовода).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Запрещено вставать со своих мест и ходить по салону во время движения автобуса.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6. Запрещено открывать окна без разрешения водителя.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7. Запрещается отвлекать водителей во время движения. Все Ваши вопросы решит экскурсовод или старший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8. Запрещено выставлять какие-либо части тела, а также выбрасывать мусор в открытые окна автобуса.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9. Во время движения автобуса запрещается распивать любые напитки и кушать.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10. В случае появления признаков укачивания или тошноты необходимо сразу сообщить сопровождающему лицу или экскурсоводу.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11. Во время остановки автобуса не вставать с мест до полной остановки автобуса и особого распоряжения руководителя группы. Выходить из автобуса можно только после экскурсовода и руководителя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12. Покидая своё место во время стоянки, спинку кресла необходимо вернуть в первоначальное положение.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13. При выходе из автобуса не следует толпиться, выходить аккуратно по одному человеку.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14.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(сопровождающего лица).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15. При возвращении в автобус необходимо занимать те места, на которых сидели до выхода из него.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16. Вы входите в чистый автобус. Выйти Вы должны из чистого автобуса. В связи с этим в автобусе запрещается оставлять мусор, грызть семечки, оставлять пустые бутылки, фантики, очистки от фруктов.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17. В АВТОБУСАХ НЕ КУРЯТ!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18. Во время экстренного торможения необходимо упереться ногами и руками во впереди стоящее кресло.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19. В случае аварии чётко выполнять инструкции водителя и руководителя группы.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  <w:t>Во время пешеходной экскурсии: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Во время движения по улице необходимо идти компактной группой, не мешая другим пешеходам.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Проезжую часть улицы необходимо переходить только в установленных для этих мест с соблюдением дорожного движения и по команде руководителя группы или экскурсовода.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br/>
      </w:r>
      <w:r w:rsidRPr="00BC39F6">
        <w:rPr>
          <w:rFonts w:ascii="Arial" w:eastAsia="Times New Roman" w:hAnsi="Arial" w:cs="Arial"/>
          <w:b/>
          <w:bCs/>
          <w:color w:val="2A2A2A"/>
          <w:sz w:val="21"/>
          <w:szCs w:val="21"/>
          <w:lang w:eastAsia="ru-RU"/>
        </w:rPr>
        <w:lastRenderedPageBreak/>
        <w:t>Общие меры предосторожности: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1. Сумочки и кошельки надо держать крепко в руках, а не на плече.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2. Паспорт желательно хранить отдельно от денег.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3. Не оставляйте на виду ценные вещи, дамские сумочки, фото-видео аппаратуру.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4. Не оставляйте вещи без присмотра во время посещения экскурсионных объектов.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5. Для защиты от солнца используйте головные уборы и солнцезащитные очки.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6. Если Вы почувствовали себя плохо, необходимо немедленно сообщить об этом руководителю группы или экскурсоводу.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7. Обращайте внимание на состояние здоровья и поведение участников экскурсии, немедленно сообщайте руководителю группы или экскурсоводу о первых признаках нездоровья или отсутствия участника экскурсии.</w:t>
      </w:r>
      <w:r w:rsidRPr="00BC39F6">
        <w:rPr>
          <w:rFonts w:ascii="Arial" w:eastAsia="Times New Roman" w:hAnsi="Arial" w:cs="Arial"/>
          <w:color w:val="2A2A2A"/>
          <w:sz w:val="21"/>
          <w:szCs w:val="21"/>
          <w:lang w:eastAsia="ru-RU"/>
        </w:rPr>
        <w:br/>
        <w:t>8. Если Вы отстали от группы, немедленно свяжитесь с руководителем группы или другим участником мероприятия. Если не удается связаться, обратитесь в государственное учреждение: музей, милицию, ближайшее образовательное учреждение.</w:t>
      </w:r>
    </w:p>
    <w:sectPr w:rsidR="00ED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54AE"/>
    <w:multiLevelType w:val="multilevel"/>
    <w:tmpl w:val="B2A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A241C9"/>
    <w:rsid w:val="00BC39F6"/>
    <w:rsid w:val="00ED52C3"/>
    <w:rsid w:val="00F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5A42C-B135-46BB-B54D-ED991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973</Words>
  <Characters>5549</Characters>
  <Application>Microsoft Office Word</Application>
  <DocSecurity>0</DocSecurity>
  <Lines>46</Lines>
  <Paragraphs>13</Paragraphs>
  <ScaleCrop>false</ScaleCrop>
  <Company>Krokoz™</Company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4</cp:revision>
  <dcterms:created xsi:type="dcterms:W3CDTF">2026-02-08T10:49:00Z</dcterms:created>
  <dcterms:modified xsi:type="dcterms:W3CDTF">2026-02-08T11:38:00Z</dcterms:modified>
</cp:coreProperties>
</file>